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4698"/>
      </w:tblGrid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 xml:space="preserve">Category: </w:t>
            </w:r>
          </w:p>
          <w:p w:rsidR="00395175" w:rsidRDefault="00395175" w:rsidP="00980988">
            <w:pPr>
              <w:pStyle w:val="Subtitle"/>
            </w:pPr>
            <w:r>
              <w:t>(</w:t>
            </w:r>
            <w:r w:rsidR="00980988">
              <w:t>What general grouping does the article fit in?</w:t>
            </w:r>
            <w:r>
              <w:t xml:space="preserve">) 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Audience:</w:t>
            </w:r>
          </w:p>
          <w:p w:rsidR="00395175" w:rsidRDefault="00395175" w:rsidP="00980988">
            <w:pPr>
              <w:pStyle w:val="Subtitle"/>
            </w:pPr>
            <w:r>
              <w:t>(</w:t>
            </w:r>
            <w:r w:rsidR="00980988">
              <w:t>Choose 1: S</w:t>
            </w:r>
            <w:r>
              <w:t>tudents,</w:t>
            </w:r>
            <w:r w:rsidR="00980988">
              <w:t xml:space="preserve"> F</w:t>
            </w:r>
            <w:r>
              <w:t xml:space="preserve">aculty &amp; </w:t>
            </w:r>
            <w:r w:rsidR="00980988">
              <w:t>S</w:t>
            </w:r>
            <w:r>
              <w:t>taff, or ITS only)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Keywords:</w:t>
            </w:r>
          </w:p>
          <w:p w:rsidR="00395175" w:rsidRPr="00395175" w:rsidRDefault="00395175" w:rsidP="00980988">
            <w:pPr>
              <w:pStyle w:val="Subtitle"/>
            </w:pPr>
            <w:r>
              <w:t>(</w:t>
            </w:r>
            <w:r w:rsidR="00980988">
              <w:t>A</w:t>
            </w:r>
            <w:r>
              <w:t>lternate words that might be searched to reach this article,</w:t>
            </w:r>
            <w:r w:rsidR="00980988">
              <w:t xml:space="preserve"> list should be</w:t>
            </w:r>
            <w:r>
              <w:t xml:space="preserve"> comma separated</w:t>
            </w:r>
            <w:r w:rsidR="00980988">
              <w:t>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Synopsis:</w:t>
            </w:r>
          </w:p>
          <w:p w:rsidR="00395175" w:rsidRPr="00395175" w:rsidRDefault="00395175" w:rsidP="00980988">
            <w:pPr>
              <w:pStyle w:val="Subtitle"/>
            </w:pPr>
            <w:proofErr w:type="gramStart"/>
            <w:r>
              <w:t>(</w:t>
            </w:r>
            <w:r w:rsidR="00980988">
              <w:t>O</w:t>
            </w:r>
            <w:r>
              <w:t>ne sentence describing content of article</w:t>
            </w:r>
            <w:r w:rsidR="00980988">
              <w:t>.</w:t>
            </w:r>
            <w:r>
              <w:t>)</w:t>
            </w:r>
            <w:proofErr w:type="gramEnd"/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395175">
            <w:pPr>
              <w:pStyle w:val="Subtitle"/>
            </w:pPr>
            <w:r>
              <w:t>Review Cycle</w:t>
            </w:r>
            <w:proofErr w:type="gramStart"/>
            <w:r>
              <w:t>:</w:t>
            </w:r>
            <w:proofErr w:type="gramEnd"/>
            <w:r>
              <w:br/>
              <w:t>(1-12 months, or a set of specific dates for review yearly)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980988">
            <w:pPr>
              <w:pStyle w:val="Subtitle"/>
            </w:pPr>
            <w:r>
              <w:t>Content Owner</w:t>
            </w:r>
            <w:proofErr w:type="gramStart"/>
            <w:r>
              <w:t>:</w:t>
            </w:r>
            <w:proofErr w:type="gramEnd"/>
            <w:r>
              <w:br/>
              <w:t>(</w:t>
            </w:r>
            <w:r w:rsidR="00980988">
              <w:t>P</w:t>
            </w:r>
            <w:r>
              <w:t>rimary contact</w:t>
            </w:r>
            <w:r w:rsidR="00980988">
              <w:t>, able to review the article on the review cycle.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  <w:tr w:rsidR="00395175" w:rsidTr="00980988">
        <w:tc>
          <w:tcPr>
            <w:tcW w:w="4878" w:type="dxa"/>
          </w:tcPr>
          <w:p w:rsidR="00395175" w:rsidRDefault="00395175" w:rsidP="00980988">
            <w:pPr>
              <w:pStyle w:val="Subtitle"/>
            </w:pPr>
            <w:r>
              <w:t>Subject Matter Expert</w:t>
            </w:r>
            <w:proofErr w:type="gramStart"/>
            <w:r>
              <w:t>:</w:t>
            </w:r>
            <w:proofErr w:type="gramEnd"/>
            <w:r>
              <w:br/>
              <w:t>(</w:t>
            </w:r>
            <w:r w:rsidR="00980988">
              <w:t>A</w:t>
            </w:r>
            <w:r>
              <w:t>lternate contact</w:t>
            </w:r>
            <w:r w:rsidR="00980988">
              <w:t>, able to review if content owner is not available.</w:t>
            </w:r>
            <w:r>
              <w:t>)</w:t>
            </w:r>
          </w:p>
        </w:tc>
        <w:tc>
          <w:tcPr>
            <w:tcW w:w="4698" w:type="dxa"/>
          </w:tcPr>
          <w:p w:rsidR="00395175" w:rsidRDefault="00395175" w:rsidP="00395175"/>
        </w:tc>
      </w:tr>
    </w:tbl>
    <w:p w:rsidR="00395175" w:rsidRDefault="00395175" w:rsidP="00395175">
      <w:pPr>
        <w:pStyle w:val="Heading1"/>
      </w:pPr>
      <w:r>
        <w:t>Article title (capitalized as though it were a sentence, not in title case)</w:t>
      </w:r>
    </w:p>
    <w:p w:rsidR="00980988" w:rsidRDefault="00980988" w:rsidP="00980988">
      <w:proofErr w:type="gramStart"/>
      <w:r>
        <w:t>Introductory paragraph.</w:t>
      </w:r>
      <w:proofErr w:type="gramEnd"/>
    </w:p>
    <w:p w:rsidR="00980988" w:rsidRDefault="00980988" w:rsidP="00980988">
      <w:pPr>
        <w:pStyle w:val="Heading2"/>
      </w:pPr>
      <w:r>
        <w:t>Procedure title (capitalized as though it were a sentence, not in title case)</w:t>
      </w:r>
    </w:p>
    <w:p w:rsidR="00980988" w:rsidRDefault="00980988" w:rsidP="00980988">
      <w:pPr>
        <w:pStyle w:val="ListParagraph"/>
        <w:numPr>
          <w:ilvl w:val="0"/>
          <w:numId w:val="1"/>
        </w:numPr>
      </w:pPr>
      <w:r>
        <w:t>Step 1.</w:t>
      </w:r>
      <w:r>
        <w:br/>
        <w:t>[screen capture illustrating step 1]</w:t>
      </w:r>
    </w:p>
    <w:p w:rsidR="00980988" w:rsidRDefault="00980988" w:rsidP="00980988">
      <w:pPr>
        <w:pStyle w:val="ListParagraph"/>
        <w:numPr>
          <w:ilvl w:val="0"/>
          <w:numId w:val="1"/>
        </w:numPr>
      </w:pPr>
      <w:r>
        <w:t>Step 2.</w:t>
      </w:r>
    </w:p>
    <w:p w:rsidR="00980988" w:rsidRDefault="00980988" w:rsidP="00980988">
      <w:pPr>
        <w:pStyle w:val="ListParagraph"/>
        <w:numPr>
          <w:ilvl w:val="0"/>
          <w:numId w:val="2"/>
        </w:numPr>
      </w:pPr>
      <w:r>
        <w:t>Explanatory note.</w:t>
      </w:r>
    </w:p>
    <w:p w:rsidR="00980988" w:rsidRDefault="00980988" w:rsidP="00980988">
      <w:pPr>
        <w:pStyle w:val="ListParagraph"/>
        <w:numPr>
          <w:ilvl w:val="0"/>
          <w:numId w:val="1"/>
        </w:numPr>
      </w:pPr>
      <w:r>
        <w:t>Etc.</w:t>
      </w:r>
    </w:p>
    <w:p w:rsidR="00980988" w:rsidRDefault="00980988" w:rsidP="00980988">
      <w:pPr>
        <w:pStyle w:val="Heading2"/>
      </w:pPr>
      <w:r>
        <w:t xml:space="preserve">Alternate or accessory procedure title </w:t>
      </w:r>
    </w:p>
    <w:p w:rsidR="00980988" w:rsidRDefault="00980988" w:rsidP="00980988">
      <w:pPr>
        <w:pStyle w:val="ListParagraph"/>
        <w:numPr>
          <w:ilvl w:val="0"/>
          <w:numId w:val="3"/>
        </w:numPr>
      </w:pPr>
      <w:r>
        <w:t>Step 1.</w:t>
      </w:r>
      <w:r>
        <w:br/>
        <w:t>[screen capture illustrating step 1]</w:t>
      </w:r>
    </w:p>
    <w:p w:rsidR="00980988" w:rsidRDefault="00980988" w:rsidP="00980988">
      <w:pPr>
        <w:pStyle w:val="ListParagraph"/>
        <w:numPr>
          <w:ilvl w:val="0"/>
          <w:numId w:val="3"/>
        </w:numPr>
      </w:pPr>
      <w:r>
        <w:t>Etc.</w:t>
      </w:r>
    </w:p>
    <w:p w:rsidR="00980988" w:rsidRDefault="00980988" w:rsidP="00980988">
      <w:pPr>
        <w:pStyle w:val="Heading2"/>
      </w:pPr>
      <w:r>
        <w:t>More information</w:t>
      </w:r>
    </w:p>
    <w:p w:rsidR="00980988" w:rsidRDefault="00980988" w:rsidP="00980988">
      <w:pPr>
        <w:rPr>
          <w:b/>
        </w:rPr>
      </w:pPr>
      <w:r>
        <w:t xml:space="preserve">Paragraph explaining where more information may be found (with links), </w:t>
      </w:r>
      <w:r>
        <w:rPr>
          <w:b/>
        </w:rPr>
        <w:t>or</w:t>
      </w:r>
    </w:p>
    <w:p w:rsidR="00980988" w:rsidRPr="00980988" w:rsidRDefault="00980988" w:rsidP="00980988">
      <w:pPr>
        <w:pStyle w:val="ListParagraph"/>
        <w:numPr>
          <w:ilvl w:val="0"/>
          <w:numId w:val="2"/>
        </w:numPr>
      </w:pPr>
      <w:r w:rsidRPr="00980988">
        <w:t>Bulleted list of related articles</w:t>
      </w:r>
      <w:r w:rsidR="00987F06">
        <w:t xml:space="preserve"> (including URLs, if possible), and</w:t>
      </w:r>
      <w:bookmarkStart w:id="0" w:name="_GoBack"/>
      <w:bookmarkEnd w:id="0"/>
    </w:p>
    <w:p w:rsidR="00980988" w:rsidRPr="00980988" w:rsidRDefault="00980988" w:rsidP="00980988">
      <w:pPr>
        <w:pStyle w:val="ListParagraph"/>
        <w:numPr>
          <w:ilvl w:val="0"/>
          <w:numId w:val="2"/>
        </w:numPr>
      </w:pPr>
      <w:r w:rsidRPr="00980988">
        <w:t>Other resources</w:t>
      </w:r>
    </w:p>
    <w:sectPr w:rsidR="00980988" w:rsidRPr="0098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C22DC"/>
    <w:multiLevelType w:val="hybridMultilevel"/>
    <w:tmpl w:val="E3F2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0C69"/>
    <w:multiLevelType w:val="hybridMultilevel"/>
    <w:tmpl w:val="E3F23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6174"/>
    <w:multiLevelType w:val="hybridMultilevel"/>
    <w:tmpl w:val="C4325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75"/>
    <w:rsid w:val="00395175"/>
    <w:rsid w:val="003D72C5"/>
    <w:rsid w:val="00980988"/>
    <w:rsid w:val="00987F06"/>
    <w:rsid w:val="00E2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9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8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>docs</Folder_2>
    <isApproved xmlns="7fd00f9a-458a-471e-b455-ad7d7b212f2b">true</isApproved>
    <Approved_x0020_Date xmlns="7fd00f9a-458a-471e-b455-ad7d7b212f2b">2020-10-16T21:29:52+00:00</Approved_x0020_Date>
    <Uploaded xmlns="7fd00f9a-458a-471e-b455-ad7d7b212f2b">false</Uploaded>
    <Folder_x0020_Path xmlns="7fd00f9a-458a-471e-b455-ad7d7b212f2b">/files/knowledge-base/files/docs/howto.docx</Folder_x0020_Path>
    <Folder_1 xmlns="7fd00f9a-458a-471e-b455-ad7d7b212f2b">files</Folder_1>
  </documentManagement>
</p:properties>
</file>

<file path=customXml/itemProps1.xml><?xml version="1.0" encoding="utf-8"?>
<ds:datastoreItem xmlns:ds="http://schemas.openxmlformats.org/officeDocument/2006/customXml" ds:itemID="{E8371EBC-2344-400B-BD7F-4CB13196A778}"/>
</file>

<file path=customXml/itemProps2.xml><?xml version="1.0" encoding="utf-8"?>
<ds:datastoreItem xmlns:ds="http://schemas.openxmlformats.org/officeDocument/2006/customXml" ds:itemID="{EBA12ECB-65DD-4DBB-9243-130A5FBF4C75}"/>
</file>

<file path=customXml/itemProps3.xml><?xml version="1.0" encoding="utf-8"?>
<ds:datastoreItem xmlns:ds="http://schemas.openxmlformats.org/officeDocument/2006/customXml" ds:itemID="{5F2D3C40-4E41-43AA-B863-002C7E662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Kenzie Woodbridge</dc:creator>
  <cp:lastModifiedBy>Kenzie Woodbridge</cp:lastModifiedBy>
  <cp:revision>2</cp:revision>
  <dcterms:created xsi:type="dcterms:W3CDTF">2012-01-23T18:33:00Z</dcterms:created>
  <dcterms:modified xsi:type="dcterms:W3CDTF">2014-11-14T22:02:00Z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